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tblInd w:w="-106" w:type="dxa"/>
        <w:tblLook w:val="00A0" w:firstRow="1" w:lastRow="0" w:firstColumn="1" w:lastColumn="0" w:noHBand="0" w:noVBand="0"/>
      </w:tblPr>
      <w:tblGrid>
        <w:gridCol w:w="5104"/>
        <w:gridCol w:w="4110"/>
      </w:tblGrid>
      <w:tr w:rsidR="007A7702" w:rsidTr="004D190B">
        <w:trPr>
          <w:trHeight w:val="1417"/>
        </w:trPr>
        <w:tc>
          <w:tcPr>
            <w:tcW w:w="5104" w:type="dxa"/>
          </w:tcPr>
          <w:p w:rsidR="007A7702" w:rsidRDefault="007A7702" w:rsidP="004D190B">
            <w:pPr>
              <w:tabs>
                <w:tab w:val="left" w:pos="4080"/>
                <w:tab w:val="left" w:pos="52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РЕСПУБЛИКА ТАТАРСТАН</w:t>
            </w:r>
          </w:p>
          <w:p w:rsidR="007A7702" w:rsidRDefault="007A7702" w:rsidP="004D190B">
            <w:pPr>
              <w:tabs>
                <w:tab w:val="left" w:pos="4080"/>
                <w:tab w:val="left" w:pos="52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АППАКОВСКИЙ ИСПОЛНИТЕЛЬНЫЙ</w:t>
            </w:r>
          </w:p>
          <w:p w:rsidR="007A7702" w:rsidRDefault="007A7702" w:rsidP="004D190B">
            <w:pPr>
              <w:tabs>
                <w:tab w:val="left" w:pos="4713"/>
                <w:tab w:val="left" w:pos="52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СЕЛЬСКИЙ КОМИТЕТ          </w:t>
            </w:r>
          </w:p>
          <w:p w:rsidR="007A7702" w:rsidRDefault="007A7702" w:rsidP="004D190B">
            <w:pPr>
              <w:tabs>
                <w:tab w:val="left" w:pos="34"/>
                <w:tab w:val="left" w:pos="52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АЛЬМЕТЬЕВСКОГО МУНИЦИПАЛЬНОГО РАЙОНА</w:t>
            </w:r>
          </w:p>
          <w:p w:rsidR="007A7702" w:rsidRDefault="007A7702" w:rsidP="004D190B">
            <w:pPr>
              <w:tabs>
                <w:tab w:val="left" w:pos="4080"/>
                <w:tab w:val="left" w:pos="52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Мира, д.71, с. </w:t>
            </w:r>
            <w:proofErr w:type="spellStart"/>
            <w:r>
              <w:rPr>
                <w:sz w:val="20"/>
                <w:szCs w:val="20"/>
              </w:rPr>
              <w:t>Аппаково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7A7702" w:rsidRDefault="007A7702" w:rsidP="004D190B">
            <w:pPr>
              <w:tabs>
                <w:tab w:val="left" w:pos="4080"/>
                <w:tab w:val="left" w:pos="5280"/>
              </w:tabs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  <w:lang w:val="tt-RU"/>
              </w:rPr>
              <w:t>Ал</w:t>
            </w:r>
            <w:proofErr w:type="spellStart"/>
            <w:r>
              <w:rPr>
                <w:sz w:val="20"/>
                <w:szCs w:val="20"/>
              </w:rPr>
              <w:t>ьметьевский</w:t>
            </w:r>
            <w:proofErr w:type="spellEnd"/>
            <w:r>
              <w:rPr>
                <w:sz w:val="20"/>
                <w:szCs w:val="20"/>
              </w:rPr>
              <w:t xml:space="preserve"> р-он, 423403</w:t>
            </w:r>
          </w:p>
        </w:tc>
        <w:tc>
          <w:tcPr>
            <w:tcW w:w="4110" w:type="dxa"/>
          </w:tcPr>
          <w:p w:rsidR="007A7702" w:rsidRDefault="007A7702" w:rsidP="004D190B">
            <w:pPr>
              <w:tabs>
                <w:tab w:val="left" w:pos="4080"/>
                <w:tab w:val="left" w:pos="5280"/>
              </w:tabs>
              <w:jc w:val="center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</w:rPr>
              <w:t xml:space="preserve">ТАТАРСТАН </w:t>
            </w:r>
            <w:r>
              <w:rPr>
                <w:sz w:val="20"/>
                <w:szCs w:val="20"/>
                <w:lang w:val="tt-RU"/>
              </w:rPr>
              <w:t>РЕСПУБЛИКАСЫ</w:t>
            </w:r>
          </w:p>
          <w:p w:rsidR="007A7702" w:rsidRDefault="007A7702" w:rsidP="004D190B">
            <w:pPr>
              <w:tabs>
                <w:tab w:val="left" w:pos="4080"/>
                <w:tab w:val="left" w:pos="52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АППАК АВЫЛЫ </w:t>
            </w:r>
          </w:p>
          <w:p w:rsidR="007A7702" w:rsidRDefault="007A7702" w:rsidP="004D190B">
            <w:pPr>
              <w:tabs>
                <w:tab w:val="left" w:pos="4080"/>
                <w:tab w:val="left" w:pos="52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БАШКАРМА КОМИТЕТЫ</w:t>
            </w:r>
          </w:p>
          <w:p w:rsidR="007A7702" w:rsidRDefault="007A7702" w:rsidP="004D190B">
            <w:pPr>
              <w:tabs>
                <w:tab w:val="left" w:pos="240"/>
                <w:tab w:val="left" w:pos="4080"/>
                <w:tab w:val="left" w:pos="52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tt-RU"/>
              </w:rPr>
              <w:t>Ә</w:t>
            </w:r>
            <w:r>
              <w:rPr>
                <w:sz w:val="20"/>
                <w:szCs w:val="20"/>
              </w:rPr>
              <w:t>ЛМ</w:t>
            </w:r>
            <w:r>
              <w:rPr>
                <w:sz w:val="20"/>
                <w:szCs w:val="20"/>
                <w:lang w:val="tt-RU"/>
              </w:rPr>
              <w:t>Ә</w:t>
            </w:r>
            <w:r>
              <w:rPr>
                <w:sz w:val="20"/>
                <w:szCs w:val="20"/>
              </w:rPr>
              <w:t>Т МУНИЦИПАЛЬРАЙОНЫ</w:t>
            </w:r>
          </w:p>
          <w:p w:rsidR="007A7702" w:rsidRDefault="007A7702" w:rsidP="004D190B">
            <w:pPr>
              <w:tabs>
                <w:tab w:val="left" w:pos="4080"/>
                <w:tab w:val="left" w:pos="5280"/>
              </w:tabs>
              <w:jc w:val="center"/>
              <w:rPr>
                <w:sz w:val="20"/>
                <w:szCs w:val="20"/>
                <w:lang w:val="tt-RU"/>
              </w:rPr>
            </w:pPr>
            <w:proofErr w:type="gramStart"/>
            <w:r>
              <w:rPr>
                <w:sz w:val="20"/>
                <w:szCs w:val="20"/>
              </w:rPr>
              <w:t xml:space="preserve">Мира  </w:t>
            </w:r>
            <w:proofErr w:type="spellStart"/>
            <w:r>
              <w:rPr>
                <w:sz w:val="20"/>
                <w:szCs w:val="20"/>
              </w:rPr>
              <w:t>ур</w:t>
            </w:r>
            <w:proofErr w:type="spellEnd"/>
            <w:r>
              <w:rPr>
                <w:sz w:val="20"/>
                <w:szCs w:val="20"/>
              </w:rPr>
              <w:t>.,</w:t>
            </w:r>
            <w:proofErr w:type="gramEnd"/>
            <w:r>
              <w:rPr>
                <w:sz w:val="20"/>
                <w:szCs w:val="20"/>
              </w:rPr>
              <w:t xml:space="preserve"> 71 </w:t>
            </w:r>
            <w:proofErr w:type="spellStart"/>
            <w:r>
              <w:rPr>
                <w:sz w:val="20"/>
                <w:szCs w:val="20"/>
              </w:rPr>
              <w:t>нчейорт</w:t>
            </w:r>
            <w:proofErr w:type="spellEnd"/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tt-RU"/>
              </w:rPr>
              <w:t xml:space="preserve"> Аппак </w:t>
            </w:r>
          </w:p>
          <w:p w:rsidR="007A7702" w:rsidRDefault="007A7702" w:rsidP="004D190B">
            <w:pPr>
              <w:tabs>
                <w:tab w:val="left" w:pos="4080"/>
                <w:tab w:val="left" w:pos="5280"/>
              </w:tabs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  <w:lang w:val="tt-RU"/>
              </w:rPr>
              <w:t>авылы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tt-RU"/>
              </w:rPr>
              <w:t>Әлмәт районы,</w:t>
            </w:r>
            <w:r>
              <w:rPr>
                <w:sz w:val="20"/>
                <w:szCs w:val="20"/>
              </w:rPr>
              <w:t xml:space="preserve"> 423403</w:t>
            </w:r>
          </w:p>
        </w:tc>
      </w:tr>
    </w:tbl>
    <w:p w:rsidR="007A7702" w:rsidRDefault="007A7702" w:rsidP="007A7702">
      <w:pPr>
        <w:tabs>
          <w:tab w:val="left" w:pos="4080"/>
          <w:tab w:val="left" w:pos="5280"/>
        </w:tabs>
        <w:jc w:val="center"/>
        <w:rPr>
          <w:sz w:val="17"/>
          <w:szCs w:val="17"/>
        </w:rPr>
      </w:pPr>
    </w:p>
    <w:p w:rsidR="007A7702" w:rsidRDefault="007A7702" w:rsidP="007A7702">
      <w:pPr>
        <w:jc w:val="both"/>
        <w:rPr>
          <w:color w:val="000000"/>
          <w:sz w:val="20"/>
          <w:szCs w:val="20"/>
          <w:u w:val="single"/>
        </w:rPr>
      </w:pPr>
      <w:r>
        <w:rPr>
          <w:sz w:val="20"/>
          <w:szCs w:val="20"/>
        </w:rPr>
        <w:t xml:space="preserve">                         </w:t>
      </w:r>
      <w:bookmarkStart w:id="0" w:name="_GoBack"/>
      <w:bookmarkEnd w:id="0"/>
      <w:proofErr w:type="gramStart"/>
      <w:r>
        <w:rPr>
          <w:sz w:val="20"/>
          <w:szCs w:val="20"/>
        </w:rPr>
        <w:t>тел</w:t>
      </w:r>
      <w:proofErr w:type="gramEnd"/>
      <w:r>
        <w:rPr>
          <w:sz w:val="20"/>
          <w:szCs w:val="20"/>
        </w:rPr>
        <w:t xml:space="preserve">: 8 (8553) 34-47-33, факс: 8 (8553) 34-47-15, </w:t>
      </w:r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 xml:space="preserve">: </w:t>
      </w:r>
      <w:hyperlink r:id="rId4" w:history="1">
        <w:r>
          <w:rPr>
            <w:rStyle w:val="a3"/>
            <w:color w:val="000000"/>
            <w:sz w:val="20"/>
            <w:szCs w:val="20"/>
            <w:lang w:val="en-US"/>
          </w:rPr>
          <w:t>Appak</w:t>
        </w:r>
        <w:r>
          <w:rPr>
            <w:rStyle w:val="a3"/>
            <w:color w:val="000000"/>
            <w:sz w:val="20"/>
            <w:szCs w:val="20"/>
          </w:rPr>
          <w:t>.</w:t>
        </w:r>
        <w:r>
          <w:rPr>
            <w:rStyle w:val="a3"/>
            <w:color w:val="000000"/>
            <w:sz w:val="20"/>
            <w:szCs w:val="20"/>
            <w:lang w:val="en-US"/>
          </w:rPr>
          <w:t>Alm</w:t>
        </w:r>
        <w:r>
          <w:rPr>
            <w:rStyle w:val="a3"/>
            <w:color w:val="000000"/>
            <w:sz w:val="20"/>
            <w:szCs w:val="20"/>
          </w:rPr>
          <w:t>@</w:t>
        </w:r>
        <w:r>
          <w:rPr>
            <w:rStyle w:val="a3"/>
            <w:color w:val="000000"/>
            <w:sz w:val="20"/>
            <w:szCs w:val="20"/>
            <w:lang w:val="en-US"/>
          </w:rPr>
          <w:t>tatar</w:t>
        </w:r>
        <w:r>
          <w:rPr>
            <w:rStyle w:val="a3"/>
            <w:color w:val="000000"/>
            <w:sz w:val="20"/>
            <w:szCs w:val="20"/>
          </w:rPr>
          <w:t>.</w:t>
        </w:r>
        <w:proofErr w:type="spellStart"/>
        <w:r>
          <w:rPr>
            <w:rStyle w:val="a3"/>
            <w:color w:val="000000"/>
            <w:sz w:val="20"/>
            <w:szCs w:val="20"/>
            <w:lang w:val="en-US"/>
          </w:rPr>
          <w:t>ru</w:t>
        </w:r>
        <w:proofErr w:type="spellEnd"/>
      </w:hyperlink>
    </w:p>
    <w:p w:rsidR="007A7702" w:rsidRDefault="007A7702" w:rsidP="007A7702">
      <w:pPr>
        <w:jc w:val="both"/>
        <w:rPr>
          <w:sz w:val="28"/>
          <w:szCs w:val="28"/>
        </w:rPr>
      </w:pPr>
      <w:r>
        <w:rPr>
          <w:color w:val="000000"/>
          <w:sz w:val="20"/>
          <w:szCs w:val="20"/>
          <w:u w:val="single"/>
        </w:rPr>
        <w:t>_____________________________________________________________________________________________</w:t>
      </w:r>
    </w:p>
    <w:p w:rsidR="007A7702" w:rsidRDefault="007A7702" w:rsidP="007A77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7A7702" w:rsidRDefault="007A7702" w:rsidP="007A7702">
      <w:pPr>
        <w:tabs>
          <w:tab w:val="left" w:pos="6160"/>
        </w:tabs>
        <w:rPr>
          <w:sz w:val="28"/>
          <w:szCs w:val="28"/>
        </w:rPr>
      </w:pPr>
    </w:p>
    <w:p w:rsidR="007A7702" w:rsidRDefault="007A7702" w:rsidP="007A7702">
      <w:pPr>
        <w:tabs>
          <w:tab w:val="left" w:pos="6160"/>
        </w:tabs>
        <w:rPr>
          <w:sz w:val="28"/>
          <w:szCs w:val="28"/>
        </w:rPr>
      </w:pPr>
      <w:r>
        <w:rPr>
          <w:sz w:val="28"/>
          <w:szCs w:val="28"/>
        </w:rPr>
        <w:t xml:space="preserve">    № 16                                                                       от 25 октября 2015 года </w:t>
      </w:r>
    </w:p>
    <w:p w:rsidR="007A7702" w:rsidRDefault="007A7702" w:rsidP="007A7702">
      <w:pPr>
        <w:pStyle w:val="1"/>
        <w:spacing w:before="0" w:beforeAutospacing="0" w:after="200" w:afterAutospacing="0" w:line="26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7A7702" w:rsidRDefault="007A7702" w:rsidP="007A7702">
      <w:pPr>
        <w:pStyle w:val="normal00200028web0029"/>
        <w:spacing w:before="0" w:beforeAutospacing="0" w:after="0" w:afterAutospacing="0" w:line="280" w:lineRule="atLeast"/>
        <w:rPr>
          <w:color w:val="000000"/>
          <w:sz w:val="27"/>
          <w:szCs w:val="27"/>
        </w:rPr>
      </w:pPr>
      <w:r>
        <w:rPr>
          <w:rStyle w:val="normal00200028web0029char"/>
          <w:color w:val="000000"/>
          <w:sz w:val="28"/>
          <w:szCs w:val="28"/>
        </w:rPr>
        <w:t xml:space="preserve">                                                                       О назначении ответственного лица</w:t>
      </w:r>
    </w:p>
    <w:p w:rsidR="007A7702" w:rsidRDefault="007A7702" w:rsidP="007A7702">
      <w:pPr>
        <w:pStyle w:val="normal00200028web0029"/>
        <w:spacing w:before="0" w:beforeAutospacing="0" w:after="0" w:afterAutospacing="0" w:line="280" w:lineRule="atLeast"/>
        <w:rPr>
          <w:color w:val="000000"/>
          <w:sz w:val="27"/>
          <w:szCs w:val="27"/>
        </w:rPr>
      </w:pPr>
      <w:r>
        <w:rPr>
          <w:rStyle w:val="normal00200028web0029char"/>
          <w:color w:val="000000"/>
          <w:sz w:val="28"/>
          <w:szCs w:val="28"/>
        </w:rPr>
        <w:t xml:space="preserve">                                                                       </w:t>
      </w:r>
      <w:proofErr w:type="gramStart"/>
      <w:r>
        <w:rPr>
          <w:rStyle w:val="normal00200028web0029char"/>
          <w:color w:val="000000"/>
          <w:sz w:val="28"/>
          <w:szCs w:val="28"/>
        </w:rPr>
        <w:t>за</w:t>
      </w:r>
      <w:proofErr w:type="gramEnd"/>
      <w:r>
        <w:rPr>
          <w:rStyle w:val="normal00200028web0029char"/>
          <w:color w:val="000000"/>
          <w:sz w:val="28"/>
          <w:szCs w:val="28"/>
        </w:rPr>
        <w:t xml:space="preserve"> принятие и рассмотрение</w:t>
      </w:r>
    </w:p>
    <w:p w:rsidR="007A7702" w:rsidRDefault="007A7702" w:rsidP="007A7702">
      <w:pPr>
        <w:pStyle w:val="normal00200028web0029"/>
        <w:spacing w:before="0" w:beforeAutospacing="0" w:after="0" w:afterAutospacing="0" w:line="280" w:lineRule="atLeast"/>
        <w:rPr>
          <w:rStyle w:val="normal00200028web0029char"/>
          <w:sz w:val="28"/>
          <w:szCs w:val="28"/>
        </w:rPr>
      </w:pPr>
      <w:r>
        <w:rPr>
          <w:rStyle w:val="normal00200028web0029char"/>
          <w:color w:val="000000"/>
          <w:sz w:val="28"/>
          <w:szCs w:val="28"/>
        </w:rPr>
        <w:t xml:space="preserve">                                                                       </w:t>
      </w:r>
      <w:proofErr w:type="gramStart"/>
      <w:r>
        <w:rPr>
          <w:rStyle w:val="normal00200028web0029char"/>
          <w:color w:val="000000"/>
          <w:sz w:val="28"/>
          <w:szCs w:val="28"/>
        </w:rPr>
        <w:t>обращений</w:t>
      </w:r>
      <w:proofErr w:type="gramEnd"/>
      <w:r>
        <w:rPr>
          <w:rStyle w:val="normal00200028web0029char"/>
          <w:color w:val="000000"/>
          <w:sz w:val="28"/>
          <w:szCs w:val="28"/>
        </w:rPr>
        <w:t xml:space="preserve"> по вопросам   </w:t>
      </w:r>
    </w:p>
    <w:p w:rsidR="007A7702" w:rsidRDefault="007A7702" w:rsidP="007A7702">
      <w:pPr>
        <w:pStyle w:val="normal00200028web0029"/>
        <w:spacing w:before="0" w:beforeAutospacing="0" w:after="0" w:afterAutospacing="0" w:line="280" w:lineRule="atLeast"/>
        <w:rPr>
          <w:sz w:val="27"/>
          <w:szCs w:val="27"/>
        </w:rPr>
      </w:pPr>
      <w:r>
        <w:rPr>
          <w:rStyle w:val="normal00200028web0029char"/>
          <w:color w:val="000000"/>
          <w:sz w:val="28"/>
          <w:szCs w:val="28"/>
        </w:rPr>
        <w:t xml:space="preserve">                                                                       </w:t>
      </w:r>
      <w:proofErr w:type="gramStart"/>
      <w:r>
        <w:rPr>
          <w:rStyle w:val="normal00200028web0029char"/>
          <w:color w:val="000000"/>
          <w:sz w:val="28"/>
          <w:szCs w:val="28"/>
        </w:rPr>
        <w:t>теплоснабжения</w:t>
      </w:r>
      <w:proofErr w:type="gramEnd"/>
    </w:p>
    <w:p w:rsidR="007A7702" w:rsidRDefault="007A7702" w:rsidP="007A7702">
      <w:pPr>
        <w:pStyle w:val="1"/>
        <w:spacing w:before="0" w:beforeAutospacing="0" w:after="200" w:afterAutospacing="0" w:line="26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7A7702" w:rsidRDefault="007A7702" w:rsidP="007A7702">
      <w:pPr>
        <w:pStyle w:val="1"/>
        <w:spacing w:before="0" w:beforeAutospacing="0" w:after="0" w:afterAutospacing="0" w:line="280" w:lineRule="atLeast"/>
        <w:ind w:firstLine="7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normalchar"/>
          <w:color w:val="000000"/>
          <w:sz w:val="28"/>
          <w:szCs w:val="28"/>
        </w:rPr>
        <w:t>В соответствии с Жилищным кодексом Российской Федерации, Федеральным законом от 6 октября 2003 года №131-ФЗ   «Об общих принципах организации местного самоуправления в Российской Федерации», Федеральным законом от 27 июля 2010 года № 190-ФЗ «О теплоснабжении», Уставом муниципальног</w:t>
      </w:r>
      <w:r>
        <w:rPr>
          <w:rStyle w:val="normalchar"/>
          <w:color w:val="000000"/>
          <w:sz w:val="28"/>
          <w:szCs w:val="28"/>
        </w:rPr>
        <w:t>о образования «</w:t>
      </w:r>
      <w:proofErr w:type="spellStart"/>
      <w:r>
        <w:rPr>
          <w:rStyle w:val="normalchar"/>
          <w:color w:val="000000"/>
          <w:sz w:val="28"/>
          <w:szCs w:val="28"/>
        </w:rPr>
        <w:t>Аппаковское</w:t>
      </w:r>
      <w:proofErr w:type="spellEnd"/>
      <w:r>
        <w:rPr>
          <w:rStyle w:val="normalchar"/>
          <w:color w:val="000000"/>
          <w:sz w:val="28"/>
          <w:szCs w:val="28"/>
        </w:rPr>
        <w:t xml:space="preserve"> сельское поселение», рассмотрев представление </w:t>
      </w:r>
      <w:proofErr w:type="spellStart"/>
      <w:r>
        <w:rPr>
          <w:rStyle w:val="normalchar"/>
          <w:color w:val="000000"/>
          <w:sz w:val="28"/>
          <w:szCs w:val="28"/>
        </w:rPr>
        <w:t>Альмет</w:t>
      </w:r>
      <w:r>
        <w:rPr>
          <w:rStyle w:val="normalchar"/>
          <w:color w:val="000000"/>
          <w:sz w:val="28"/>
          <w:szCs w:val="28"/>
        </w:rPr>
        <w:t>ьевского</w:t>
      </w:r>
      <w:proofErr w:type="spellEnd"/>
      <w:r>
        <w:rPr>
          <w:rStyle w:val="normalchar"/>
          <w:color w:val="000000"/>
          <w:sz w:val="28"/>
          <w:szCs w:val="28"/>
        </w:rPr>
        <w:t xml:space="preserve"> городского прокурора</w:t>
      </w:r>
      <w:r>
        <w:rPr>
          <w:rStyle w:val="normalchar"/>
          <w:color w:val="000000"/>
          <w:sz w:val="28"/>
          <w:szCs w:val="28"/>
        </w:rPr>
        <w:t xml:space="preserve"> от 14 апреля 2014 года,  в целях оперативного рассмотрения обращений потребителей по вопросам надежности теплоснабжения на территории муниципального</w:t>
      </w:r>
      <w:r>
        <w:rPr>
          <w:rStyle w:val="normalchar"/>
          <w:color w:val="000000"/>
          <w:sz w:val="28"/>
          <w:szCs w:val="28"/>
        </w:rPr>
        <w:t xml:space="preserve"> образования «</w:t>
      </w:r>
      <w:proofErr w:type="spellStart"/>
      <w:r>
        <w:rPr>
          <w:rStyle w:val="normalchar"/>
          <w:color w:val="000000"/>
          <w:sz w:val="28"/>
          <w:szCs w:val="28"/>
        </w:rPr>
        <w:t>Аппаковского</w:t>
      </w:r>
      <w:proofErr w:type="spellEnd"/>
      <w:r>
        <w:rPr>
          <w:rStyle w:val="normalchar"/>
          <w:color w:val="000000"/>
          <w:sz w:val="28"/>
          <w:szCs w:val="28"/>
        </w:rPr>
        <w:t xml:space="preserve"> сельского поселения» </w:t>
      </w:r>
      <w:proofErr w:type="spellStart"/>
      <w:r>
        <w:rPr>
          <w:rStyle w:val="normalchar"/>
          <w:color w:val="000000"/>
          <w:sz w:val="28"/>
          <w:szCs w:val="28"/>
        </w:rPr>
        <w:t>Альметьевского</w:t>
      </w:r>
      <w:proofErr w:type="spellEnd"/>
      <w:r>
        <w:rPr>
          <w:rStyle w:val="normalchar"/>
          <w:color w:val="000000"/>
          <w:sz w:val="28"/>
          <w:szCs w:val="28"/>
        </w:rPr>
        <w:t xml:space="preserve"> муниципального района Республики Татарстан,</w:t>
      </w:r>
    </w:p>
    <w:p w:rsidR="007A7702" w:rsidRDefault="007A7702" w:rsidP="007A7702">
      <w:pPr>
        <w:pStyle w:val="list0020paragraph"/>
        <w:spacing w:before="0" w:beforeAutospacing="0" w:after="200" w:afterAutospacing="0" w:line="260" w:lineRule="atLeast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7A7702" w:rsidRDefault="007A7702" w:rsidP="007A7702">
      <w:pPr>
        <w:pStyle w:val="list0020paragraph"/>
        <w:spacing w:before="0" w:beforeAutospacing="0" w:after="0" w:afterAutospacing="0" w:line="280" w:lineRule="atLeast"/>
        <w:ind w:firstLine="4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list0020paragraphchar"/>
          <w:color w:val="000000"/>
          <w:sz w:val="28"/>
          <w:szCs w:val="28"/>
        </w:rPr>
        <w:t>1.</w:t>
      </w:r>
      <w:r>
        <w:rPr>
          <w:rFonts w:ascii="Arial" w:hAnsi="Arial" w:cs="Arial"/>
          <w:color w:val="000000"/>
          <w:sz w:val="22"/>
          <w:szCs w:val="22"/>
        </w:rPr>
        <w:t>     </w:t>
      </w:r>
      <w:r>
        <w:rPr>
          <w:rStyle w:val="list0020paragraphchar"/>
          <w:color w:val="000000"/>
          <w:sz w:val="28"/>
          <w:szCs w:val="28"/>
        </w:rPr>
        <w:t>Назн</w:t>
      </w:r>
      <w:r>
        <w:rPr>
          <w:rStyle w:val="list0020paragraphchar"/>
          <w:color w:val="000000"/>
          <w:sz w:val="28"/>
          <w:szCs w:val="28"/>
        </w:rPr>
        <w:t>ачить Горбунову Валентину Николаевну</w:t>
      </w:r>
      <w:r>
        <w:rPr>
          <w:rStyle w:val="list0020paragraphchar"/>
          <w:color w:val="000000"/>
          <w:sz w:val="28"/>
          <w:szCs w:val="28"/>
        </w:rPr>
        <w:t xml:space="preserve"> –</w:t>
      </w:r>
      <w:r>
        <w:rPr>
          <w:rStyle w:val="list0020paragraphchar"/>
          <w:color w:val="000000"/>
          <w:sz w:val="28"/>
          <w:szCs w:val="28"/>
        </w:rPr>
        <w:t xml:space="preserve"> руководителя </w:t>
      </w:r>
      <w:proofErr w:type="spellStart"/>
      <w:r>
        <w:rPr>
          <w:rStyle w:val="list0020paragraphchar"/>
          <w:color w:val="000000"/>
          <w:sz w:val="28"/>
          <w:szCs w:val="28"/>
        </w:rPr>
        <w:t>Аппаковского</w:t>
      </w:r>
      <w:proofErr w:type="spellEnd"/>
      <w:r>
        <w:rPr>
          <w:rStyle w:val="list0020paragraphchar"/>
          <w:color w:val="000000"/>
          <w:sz w:val="28"/>
          <w:szCs w:val="28"/>
        </w:rPr>
        <w:t xml:space="preserve"> сельского Исполнительного комитета, ответственным лицом, осуществляющим ежедневное, а </w:t>
      </w:r>
      <w:proofErr w:type="gramStart"/>
      <w:r>
        <w:rPr>
          <w:rStyle w:val="list0020paragraphchar"/>
          <w:color w:val="000000"/>
          <w:sz w:val="28"/>
          <w:szCs w:val="28"/>
        </w:rPr>
        <w:t>в  течение</w:t>
      </w:r>
      <w:proofErr w:type="gramEnd"/>
      <w:r>
        <w:rPr>
          <w:rStyle w:val="list0020paragraphchar"/>
          <w:color w:val="000000"/>
          <w:sz w:val="28"/>
          <w:szCs w:val="28"/>
        </w:rPr>
        <w:t>  отопительного сезона, круглосуточное принятие и рассмотрение обращений потребителей  теплоснабжения.</w:t>
      </w:r>
    </w:p>
    <w:p w:rsidR="007A7702" w:rsidRDefault="007A7702" w:rsidP="007A7702">
      <w:pPr>
        <w:pStyle w:val="consnormal"/>
        <w:spacing w:before="0" w:beforeAutospacing="0" w:after="0" w:afterAutospacing="0" w:line="280" w:lineRule="atLeast"/>
        <w:ind w:firstLine="420"/>
        <w:jc w:val="both"/>
        <w:rPr>
          <w:color w:val="000000"/>
          <w:sz w:val="28"/>
          <w:szCs w:val="28"/>
        </w:rPr>
      </w:pPr>
      <w:r>
        <w:rPr>
          <w:rStyle w:val="consnormalchar"/>
          <w:color w:val="000000"/>
          <w:sz w:val="28"/>
          <w:szCs w:val="28"/>
        </w:rPr>
        <w:t>2.</w:t>
      </w:r>
      <w:r>
        <w:rPr>
          <w:rFonts w:ascii="Arial" w:hAnsi="Arial" w:cs="Arial"/>
          <w:sz w:val="20"/>
          <w:szCs w:val="20"/>
        </w:rPr>
        <w:t>     </w:t>
      </w:r>
      <w:r>
        <w:rPr>
          <w:color w:val="000000"/>
          <w:sz w:val="28"/>
          <w:szCs w:val="28"/>
        </w:rPr>
        <w:t>Обнародовать настоящее Решение на специальных информационных стендах, расположенных на территории населен</w:t>
      </w:r>
      <w:r>
        <w:rPr>
          <w:color w:val="000000"/>
          <w:sz w:val="28"/>
          <w:szCs w:val="28"/>
        </w:rPr>
        <w:t xml:space="preserve">ных пунктов: с. </w:t>
      </w:r>
      <w:proofErr w:type="spellStart"/>
      <w:r>
        <w:rPr>
          <w:color w:val="000000"/>
          <w:sz w:val="28"/>
          <w:szCs w:val="28"/>
        </w:rPr>
        <w:t>Аппаково</w:t>
      </w:r>
      <w:proofErr w:type="spellEnd"/>
      <w:r>
        <w:rPr>
          <w:color w:val="000000"/>
          <w:sz w:val="28"/>
          <w:szCs w:val="28"/>
        </w:rPr>
        <w:t xml:space="preserve"> ул. Мира д. 71 и с. </w:t>
      </w:r>
      <w:proofErr w:type="spellStart"/>
      <w:r>
        <w:rPr>
          <w:color w:val="000000"/>
          <w:sz w:val="28"/>
          <w:szCs w:val="28"/>
        </w:rPr>
        <w:t>Ильтень</w:t>
      </w:r>
      <w:proofErr w:type="spellEnd"/>
      <w:r>
        <w:rPr>
          <w:color w:val="000000"/>
          <w:sz w:val="28"/>
          <w:szCs w:val="28"/>
        </w:rPr>
        <w:t>-Бута ул. Советская д. 71</w:t>
      </w:r>
      <w:r>
        <w:rPr>
          <w:color w:val="000000"/>
          <w:sz w:val="28"/>
          <w:szCs w:val="28"/>
        </w:rPr>
        <w:t xml:space="preserve">, а также разместить на официальном сайте </w:t>
      </w:r>
      <w:proofErr w:type="spellStart"/>
      <w:r>
        <w:rPr>
          <w:color w:val="000000"/>
          <w:sz w:val="28"/>
          <w:szCs w:val="28"/>
        </w:rPr>
        <w:t>Альметьевского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Республики Татарстан в сети «Интернет».</w:t>
      </w:r>
    </w:p>
    <w:p w:rsidR="007A7702" w:rsidRDefault="007A7702" w:rsidP="007A7702">
      <w:pPr>
        <w:pStyle w:val="consnormal"/>
        <w:spacing w:before="0" w:beforeAutospacing="0" w:after="0" w:afterAutospacing="0" w:line="280" w:lineRule="atLeast"/>
        <w:ind w:firstLine="420"/>
        <w:jc w:val="both"/>
        <w:rPr>
          <w:rStyle w:val="list0020paragraphchar"/>
        </w:rPr>
      </w:pPr>
      <w:r>
        <w:rPr>
          <w:rStyle w:val="list0020paragraphchar"/>
          <w:color w:val="000000"/>
          <w:sz w:val="28"/>
          <w:szCs w:val="28"/>
        </w:rPr>
        <w:t>3.</w:t>
      </w:r>
      <w:r>
        <w:rPr>
          <w:rFonts w:ascii="Arial" w:hAnsi="Arial" w:cs="Arial"/>
          <w:sz w:val="22"/>
          <w:szCs w:val="22"/>
        </w:rPr>
        <w:t>     </w:t>
      </w:r>
      <w:r>
        <w:rPr>
          <w:rStyle w:val="list0020paragraphchar"/>
          <w:color w:val="000000"/>
          <w:sz w:val="28"/>
          <w:szCs w:val="28"/>
        </w:rPr>
        <w:t>Настоящее распоряжение вступает в силу с момента официального обнародования.</w:t>
      </w:r>
    </w:p>
    <w:p w:rsidR="007A7702" w:rsidRDefault="007A7702" w:rsidP="007A7702">
      <w:pPr>
        <w:pStyle w:val="consnormal"/>
        <w:spacing w:before="0" w:beforeAutospacing="0" w:after="0" w:afterAutospacing="0" w:line="280" w:lineRule="atLeast"/>
        <w:ind w:firstLine="420"/>
        <w:jc w:val="both"/>
        <w:rPr>
          <w:rFonts w:ascii="Arial" w:hAnsi="Arial" w:cs="Arial"/>
          <w:sz w:val="22"/>
          <w:szCs w:val="22"/>
        </w:rPr>
      </w:pPr>
    </w:p>
    <w:p w:rsidR="007A7702" w:rsidRDefault="007A7702" w:rsidP="007A7702">
      <w:pPr>
        <w:pStyle w:val="1"/>
        <w:spacing w:before="0" w:beforeAutospacing="0" w:after="0" w:afterAutospacing="0" w:line="28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normalchar"/>
          <w:color w:val="000000"/>
          <w:sz w:val="28"/>
          <w:szCs w:val="28"/>
        </w:rPr>
        <w:t xml:space="preserve">Руководитель </w:t>
      </w:r>
      <w:proofErr w:type="spellStart"/>
      <w:r>
        <w:rPr>
          <w:rStyle w:val="normalchar"/>
          <w:color w:val="000000"/>
          <w:sz w:val="28"/>
          <w:szCs w:val="28"/>
        </w:rPr>
        <w:t>Аппаковского</w:t>
      </w:r>
      <w:proofErr w:type="spellEnd"/>
    </w:p>
    <w:p w:rsidR="007A7702" w:rsidRDefault="007A7702" w:rsidP="007A7702">
      <w:pPr>
        <w:pStyle w:val="1"/>
        <w:spacing w:before="0" w:beforeAutospacing="0" w:after="0" w:afterAutospacing="0" w:line="280" w:lineRule="atLeast"/>
      </w:pPr>
      <w:proofErr w:type="gramStart"/>
      <w:r>
        <w:rPr>
          <w:rStyle w:val="normalchar"/>
          <w:color w:val="000000"/>
          <w:sz w:val="28"/>
          <w:szCs w:val="28"/>
        </w:rPr>
        <w:t>сельского</w:t>
      </w:r>
      <w:proofErr w:type="gramEnd"/>
      <w:r>
        <w:rPr>
          <w:rStyle w:val="normalchar"/>
          <w:color w:val="000000"/>
          <w:sz w:val="28"/>
          <w:szCs w:val="28"/>
        </w:rPr>
        <w:t xml:space="preserve"> Исполнительного комитета                       </w:t>
      </w:r>
      <w:r>
        <w:rPr>
          <w:rStyle w:val="normalchar"/>
          <w:color w:val="000000"/>
          <w:sz w:val="28"/>
          <w:szCs w:val="28"/>
        </w:rPr>
        <w:t xml:space="preserve">                  В.Н. Горбунова</w:t>
      </w:r>
    </w:p>
    <w:p w:rsidR="00301CB2" w:rsidRDefault="00301CB2"/>
    <w:sectPr w:rsidR="00301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AD2"/>
    <w:rsid w:val="00230AD2"/>
    <w:rsid w:val="00301CB2"/>
    <w:rsid w:val="007A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E08B90-5EF0-49A1-9E9B-D9520B82D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basedOn w:val="a"/>
    <w:rsid w:val="007A7702"/>
    <w:pPr>
      <w:spacing w:before="100" w:beforeAutospacing="1" w:after="100" w:afterAutospacing="1"/>
    </w:pPr>
  </w:style>
  <w:style w:type="paragraph" w:customStyle="1" w:styleId="normal00200028web0029">
    <w:name w:val="normal_0020_0028web_0029"/>
    <w:basedOn w:val="a"/>
    <w:rsid w:val="007A7702"/>
    <w:pPr>
      <w:spacing w:before="100" w:beforeAutospacing="1" w:after="100" w:afterAutospacing="1"/>
    </w:pPr>
  </w:style>
  <w:style w:type="paragraph" w:customStyle="1" w:styleId="list0020paragraph">
    <w:name w:val="list_0020paragraph"/>
    <w:basedOn w:val="a"/>
    <w:rsid w:val="007A7702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7A7702"/>
    <w:pPr>
      <w:spacing w:before="100" w:beforeAutospacing="1" w:after="100" w:afterAutospacing="1"/>
    </w:pPr>
  </w:style>
  <w:style w:type="character" w:customStyle="1" w:styleId="normalchar">
    <w:name w:val="normal__char"/>
    <w:basedOn w:val="a0"/>
    <w:rsid w:val="007A7702"/>
  </w:style>
  <w:style w:type="character" w:customStyle="1" w:styleId="normal00200028web0029char">
    <w:name w:val="normal_0020_0028web_0029__char"/>
    <w:basedOn w:val="a0"/>
    <w:rsid w:val="007A7702"/>
  </w:style>
  <w:style w:type="character" w:customStyle="1" w:styleId="list0020paragraphchar">
    <w:name w:val="list_0020paragraph__char"/>
    <w:basedOn w:val="a0"/>
    <w:rsid w:val="007A7702"/>
  </w:style>
  <w:style w:type="character" w:customStyle="1" w:styleId="consnormalchar">
    <w:name w:val="consnormal__char"/>
    <w:basedOn w:val="a0"/>
    <w:rsid w:val="007A7702"/>
  </w:style>
  <w:style w:type="character" w:styleId="a3">
    <w:name w:val="Hyperlink"/>
    <w:basedOn w:val="a0"/>
    <w:uiPriority w:val="99"/>
    <w:semiHidden/>
    <w:rsid w:val="007A770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A770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77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0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ppak.Alm@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2018-01-19T07:44:00Z</cp:lastPrinted>
  <dcterms:created xsi:type="dcterms:W3CDTF">2018-01-19T07:39:00Z</dcterms:created>
  <dcterms:modified xsi:type="dcterms:W3CDTF">2018-01-19T07:44:00Z</dcterms:modified>
</cp:coreProperties>
</file>